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C81C06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C81C06" w:rsidRDefault="005E7E2F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входной</w:t>
      </w:r>
      <w:r w:rsidR="006B4E8C" w:rsidRPr="00C81C06">
        <w:rPr>
          <w:rFonts w:ascii="Times New Roman" w:hAnsi="Times New Roman"/>
          <w:b/>
          <w:sz w:val="24"/>
          <w:szCs w:val="24"/>
        </w:rPr>
        <w:t xml:space="preserve"> контрольной работы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по пр</w:t>
      </w:r>
      <w:r>
        <w:rPr>
          <w:rFonts w:ascii="Times New Roman" w:hAnsi="Times New Roman"/>
          <w:b/>
          <w:sz w:val="24"/>
          <w:szCs w:val="24"/>
        </w:rPr>
        <w:t>едмету «Физическая культура» в 10</w:t>
      </w:r>
      <w:r w:rsidR="00C41DC6" w:rsidRPr="00C81C06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C81C06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 xml:space="preserve">» обучающихся </w:t>
      </w:r>
      <w:r w:rsidR="005E7E2F">
        <w:rPr>
          <w:rFonts w:ascii="Times New Roman" w:hAnsi="Times New Roman"/>
          <w:sz w:val="24"/>
          <w:szCs w:val="24"/>
        </w:rPr>
        <w:t>10</w:t>
      </w:r>
      <w:r w:rsidRPr="00C81C06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C81C06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C81C06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C81C06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C81C06">
        <w:rPr>
          <w:rFonts w:ascii="Times New Roman" w:hAnsi="Times New Roman" w:cs="Times New Roman"/>
          <w:sz w:val="28"/>
          <w:szCs w:val="24"/>
        </w:rPr>
        <w:t>.</w:t>
      </w:r>
    </w:p>
    <w:p w:rsidR="0004002D" w:rsidRPr="00C81C06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C81C0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</w:t>
      </w:r>
      <w:r w:rsidR="003717A5" w:rsidRPr="00C81C06">
        <w:rPr>
          <w:rFonts w:ascii="Times New Roman" w:hAnsi="Times New Roman"/>
          <w:sz w:val="24"/>
          <w:szCs w:val="24"/>
        </w:rPr>
        <w:t>результатов</w:t>
      </w:r>
      <w:r w:rsidRPr="00C81C06">
        <w:rPr>
          <w:rFonts w:ascii="Times New Roman" w:hAnsi="Times New Roman"/>
          <w:sz w:val="24"/>
          <w:szCs w:val="24"/>
        </w:rPr>
        <w:t>.</w:t>
      </w:r>
    </w:p>
    <w:p w:rsidR="00C41DC6" w:rsidRPr="00C81C06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C81C06">
        <w:rPr>
          <w:rFonts w:ascii="Times New Roman" w:hAnsi="Times New Roman"/>
          <w:sz w:val="24"/>
          <w:szCs w:val="24"/>
        </w:rPr>
        <w:t>основного</w:t>
      </w:r>
      <w:r w:rsidRPr="00C81C06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ED3FFF">
        <w:rPr>
          <w:rFonts w:ascii="Times New Roman" w:hAnsi="Times New Roman"/>
          <w:sz w:val="24"/>
          <w:szCs w:val="24"/>
        </w:rPr>
        <w:t>Ключевская</w:t>
      </w:r>
      <w:r w:rsidRPr="00C81C06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C81C06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C81C06">
        <w:rPr>
          <w:rFonts w:ascii="Times New Roman" w:hAnsi="Times New Roman"/>
          <w:sz w:val="24"/>
          <w:szCs w:val="24"/>
        </w:rPr>
        <w:t>Физическая культура</w:t>
      </w:r>
      <w:r w:rsidRPr="00C81C06">
        <w:rPr>
          <w:rFonts w:ascii="Times New Roman" w:hAnsi="Times New Roman"/>
          <w:sz w:val="24"/>
          <w:szCs w:val="24"/>
        </w:rPr>
        <w:t>».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7F5BFC" w:rsidRPr="00C81C06">
        <w:rPr>
          <w:rFonts w:ascii="Times New Roman" w:hAnsi="Times New Roman"/>
          <w:sz w:val="24"/>
          <w:szCs w:val="24"/>
        </w:rPr>
        <w:t>23</w:t>
      </w:r>
      <w:r w:rsidRPr="00C81C06">
        <w:rPr>
          <w:rFonts w:ascii="Times New Roman" w:hAnsi="Times New Roman"/>
          <w:sz w:val="24"/>
          <w:szCs w:val="24"/>
        </w:rPr>
        <w:t xml:space="preserve"> задани</w:t>
      </w:r>
      <w:r w:rsidR="007F5BFC" w:rsidRPr="00C81C06">
        <w:rPr>
          <w:rFonts w:ascii="Times New Roman" w:hAnsi="Times New Roman"/>
          <w:sz w:val="24"/>
          <w:szCs w:val="24"/>
        </w:rPr>
        <w:t>я</w:t>
      </w:r>
      <w:r w:rsidRPr="00C81C06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C81C06">
        <w:rPr>
          <w:rFonts w:ascii="Times New Roman" w:hAnsi="Times New Roman"/>
          <w:sz w:val="24"/>
          <w:szCs w:val="24"/>
        </w:rPr>
        <w:t>дву</w:t>
      </w:r>
      <w:r w:rsidRPr="00C81C06">
        <w:rPr>
          <w:rFonts w:ascii="Times New Roman" w:hAnsi="Times New Roman"/>
          <w:sz w:val="24"/>
          <w:szCs w:val="24"/>
        </w:rPr>
        <w:t>х частей.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1 содержит </w:t>
      </w:r>
      <w:r w:rsidR="007F5BFC" w:rsidRPr="00C81C06">
        <w:rPr>
          <w:rFonts w:ascii="Times New Roman" w:hAnsi="Times New Roman"/>
          <w:sz w:val="24"/>
          <w:szCs w:val="24"/>
        </w:rPr>
        <w:t>16</w:t>
      </w:r>
      <w:r w:rsidRPr="00C81C06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7F5BFC" w:rsidRPr="00C81C06">
        <w:rPr>
          <w:rFonts w:ascii="Times New Roman" w:hAnsi="Times New Roman" w:cs="Times New Roman"/>
          <w:sz w:val="24"/>
        </w:rPr>
        <w:t>№1-16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C81C06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C41DC6" w:rsidRPr="00C81C06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C81C06">
        <w:rPr>
          <w:rFonts w:ascii="Times New Roman" w:hAnsi="Times New Roman"/>
          <w:sz w:val="24"/>
          <w:szCs w:val="24"/>
        </w:rPr>
        <w:t>4</w:t>
      </w:r>
      <w:r w:rsidRPr="00C81C06">
        <w:rPr>
          <w:rFonts w:ascii="Times New Roman" w:hAnsi="Times New Roman"/>
          <w:sz w:val="24"/>
          <w:szCs w:val="24"/>
        </w:rPr>
        <w:t xml:space="preserve"> задания с ответом: </w:t>
      </w:r>
      <w:r w:rsidR="007F5BFC" w:rsidRPr="00C81C06">
        <w:rPr>
          <w:rFonts w:ascii="Times New Roman" w:hAnsi="Times New Roman" w:cs="Times New Roman"/>
          <w:sz w:val="24"/>
          <w:szCs w:val="24"/>
        </w:rPr>
        <w:t xml:space="preserve">17-20 </w:t>
      </w:r>
      <w:r w:rsidRPr="00C81C06">
        <w:rPr>
          <w:rFonts w:ascii="Times New Roman" w:hAnsi="Times New Roman" w:cs="Times New Roman"/>
          <w:sz w:val="24"/>
          <w:szCs w:val="24"/>
        </w:rPr>
        <w:t xml:space="preserve">повышенного уровня сложности </w:t>
      </w:r>
      <w:r w:rsidR="007F5BFC" w:rsidRPr="00C81C06">
        <w:rPr>
          <w:rFonts w:ascii="Times New Roman" w:hAnsi="Times New Roman" w:cs="Times New Roman"/>
          <w:sz w:val="24"/>
          <w:szCs w:val="24"/>
        </w:rPr>
        <w:t>при выполнении этого задания требуется ответить на вопрос полным развернутым ответом.</w:t>
      </w:r>
      <w:r w:rsidR="007F5BFC" w:rsidRPr="00C81C06">
        <w:rPr>
          <w:rFonts w:ascii="Times New Roman,Regular_Embedde" w:hAnsi="Times New Roman,Regular_Embedde" w:cs="Times New Roman,Regular_Embedde"/>
          <w:sz w:val="24"/>
        </w:rPr>
        <w:t xml:space="preserve"> 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81C06">
        <w:rPr>
          <w:rFonts w:ascii="Times New Roman" w:hAnsi="Times New Roman" w:cs="Times New Roman"/>
          <w:sz w:val="24"/>
        </w:rPr>
        <w:t>Задание 21-23 – практические задания.</w:t>
      </w:r>
      <w:r w:rsidR="00976607" w:rsidRPr="00C81C06">
        <w:rPr>
          <w:sz w:val="28"/>
          <w:szCs w:val="28"/>
        </w:rPr>
        <w:t xml:space="preserve"> </w:t>
      </w:r>
      <w:r w:rsidR="00976607" w:rsidRPr="00C81C06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 как область знаний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История и современное развитие физической культуры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Современное представление о физической культуре (основные понятия)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Физическая культура человека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Способы двигательной (физкультурной)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Организация и проведение самостоятельных занятий физической культурой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 xml:space="preserve">Оценка эффективности занятий физической культурой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Физическое совершенствование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Физкультурно-оздоровительная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Прикладно</w:t>
            </w:r>
            <w:proofErr w:type="spellEnd"/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-ориентированная физкультурная деятельность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C06">
              <w:rPr>
                <w:rFonts w:ascii="Times New Roman" w:hAnsi="Times New Roman" w:cs="Times New Roman"/>
                <w:sz w:val="24"/>
                <w:szCs w:val="24"/>
              </w:rPr>
              <w:t>Упражнения общеразвивающей направленности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lastRenderedPageBreak/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314485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научится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рассматривать физическую культуру как явление культуры, выделять исторические этапы ее развития, характеризовать основные направления и формы ее организации в современном обществе;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содержательные основы здорового образа жизни, раскрывать его взаимосвязь со здоровьем, гармоничным физическим развитием и физической подготовленностью, формированием качеств личности и профилактикой вредных привычек;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раскрывать базовые понятия и термины физической культуры, применять их в процессе совместных занятий физическими упражнениями со своими сверстниками, излагать с их помощью особенности техники двигательных действий и физических упражнений, развития физических качеств;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разрабатывать содержание самостоятельных занятий с физическими упражнениями, определять их направленность и формулировать задачи, рационально планировать режим дня и учебной недели;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профилактики травматизма и подготовки мест занятий, правильного выбора обуви и формы одежды в зависимости от времени года и погодных условий;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руководствоваться правилами оказания первой помощи при травмах и ушибах во время самостоятельных занятий физическими упражнениями; использовать занятия физической культурой, спортивные игры и спортивные соревнования для организации индивидуального отдыха и досуга, укрепления собственного здоровья, повышения уровня физических кондиций;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составлять комплексы физических упражнений оздоровительной, тренирующей и корригирующей направленности, подбирать индивидуальную нагрузку с учетом функциональных особенностей и возможностей собственного организма;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классифицировать физические упражнения по их функциональной направленности, планировать их последовательность и дозировку в процессе самостоятельных занятий по укреплению здоровья и развитию физических качеств;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самостоятельно проводить занятия по обучению двигательным действиям, анализировать особенности их выполнения, выявлять ошибки и своевременно устранять их;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тестировать показатели физического развития и основных физических качеств, сравнивать их с возрастными стандартами, контролировать особенности их динамики в процессе самостоятельных занятий физической подготовкой;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комплексы упражнений по профилактике утомления и перенапряжения организма, повышению его работоспособности в процессе трудовой и учебной деятельности;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выполнять общеразвивающие упражнения, целенаправленно воздействующие на развитие основных физических качеств (силы, быстроты, выносливости, гибкости и координации движений);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акробатические комбинации из числа хорошо освоенных упражнений;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выполнять гимнастические комбинации на спортивных снарядах из числа </w:t>
            </w: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хорошо освоенных упражнений;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1.15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легкоатлетические упражнения в беге и в прыжках (в длину и высоту);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спуски и торможения на лыжах с пологого склона;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основные технические действия и приемы игры в футбол, волейбол, баскетбол в условиях учебной и игровой деятельности;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передвижения на лыжах различными способами, демонстрировать технику последовательного чередования их в процессе прохождения тренировочных дистанций;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упражнения для оценки уровня индивидуального развития основных физических качеств.</w:t>
            </w:r>
          </w:p>
        </w:tc>
      </w:tr>
      <w:tr w:rsidR="00581D9F" w:rsidRPr="00581D9F" w:rsidTr="00314485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581D9F" w:rsidRDefault="00581D9F" w:rsidP="00581D9F">
            <w:pPr>
              <w:tabs>
                <w:tab w:val="left" w:pos="284"/>
              </w:tabs>
              <w:spacing w:after="0" w:line="240" w:lineRule="auto"/>
              <w:ind w:left="426"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581D9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314485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цель возрождения Олимпийских игр и роль Пьера де Кубертена в становлении современного олимпийского движения, объяснять смысл символики и ритуалов Олимпийских игр;</w:t>
            </w:r>
          </w:p>
        </w:tc>
      </w:tr>
      <w:tr w:rsidR="00581D9F" w:rsidRPr="00581D9F" w:rsidTr="00314485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характеризовать исторические вехи развития отечественного спортивного движения, великих спортсменов, принесших славу российскому спорту;</w:t>
            </w:r>
          </w:p>
        </w:tc>
      </w:tr>
      <w:tr w:rsidR="00581D9F" w:rsidRPr="00581D9F" w:rsidTr="00314485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определять признаки положительного влияния занятий физической подготовкой на укрепление здоровья, устанавливать связь между развитием физических качеств и основных систем организма;</w:t>
            </w:r>
          </w:p>
        </w:tc>
      </w:tr>
      <w:tr w:rsidR="00581D9F" w:rsidRPr="00581D9F" w:rsidTr="00314485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вести дневник по физкультурной деятельности, включать в него оформление планов проведения самостоятельных занятий с физическими упражнениями разной функциональной направленности, данные контроля динамики индивидуального физического развития и физической подготовленности;</w:t>
            </w:r>
          </w:p>
        </w:tc>
      </w:tr>
      <w:tr w:rsidR="00581D9F" w:rsidRPr="00581D9F" w:rsidTr="00314485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занятия физической культурой с использованием оздоровительной ходьбы и бега, лыжных прогулок и туристических походов, обеспечивать их оздоровительную направленность;</w:t>
            </w:r>
          </w:p>
        </w:tc>
      </w:tr>
      <w:tr w:rsidR="00581D9F" w:rsidRPr="00581D9F" w:rsidTr="00314485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восстановительные мероприятия с использованием банных процедур и сеансов оздоровительного массажа;</w:t>
            </w:r>
          </w:p>
        </w:tc>
      </w:tr>
      <w:tr w:rsidR="00581D9F" w:rsidRPr="00581D9F" w:rsidTr="00314485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2.7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комплексы упражнений лечебной физической культуры с учетом имеющихся индивидуальных отклонений в показателях здоровья;</w:t>
            </w:r>
          </w:p>
        </w:tc>
      </w:tr>
      <w:tr w:rsidR="00581D9F" w:rsidRPr="00581D9F" w:rsidTr="00314485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2.8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преодолевать естественные и искусственные препятствия с помощью разнообразных способов лазания, прыжков и бега;</w:t>
            </w:r>
          </w:p>
        </w:tc>
      </w:tr>
      <w:tr w:rsidR="00581D9F" w:rsidRPr="00581D9F" w:rsidTr="00314485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2.9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осуществлять судейство по одному из осваиваемых видов спорта;</w:t>
            </w:r>
          </w:p>
        </w:tc>
      </w:tr>
      <w:tr w:rsidR="00581D9F" w:rsidRPr="00581D9F" w:rsidTr="00314485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2.10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тестовые нормативы Всероссийского физкультурно-спортивного комплекса «Готов к труду и обороне»;</w:t>
            </w:r>
          </w:p>
        </w:tc>
      </w:tr>
      <w:tr w:rsidR="00581D9F" w:rsidRPr="00581D9F" w:rsidTr="00314485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2.11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технико-тактические действия национальных видов спорта;</w:t>
            </w:r>
          </w:p>
        </w:tc>
      </w:tr>
      <w:tr w:rsidR="00581D9F" w:rsidRPr="00581D9F" w:rsidTr="00314485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2.12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выполнять имитационные упражнения различных стилей плавания.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5A7F72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C41DC6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1.7;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2.2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1.17; 2.9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1.3; 3.1; 3.2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76" w:type="dxa"/>
          </w:tcPr>
          <w:p w:rsidR="006B4E8C" w:rsidRPr="00C81C06" w:rsidRDefault="005A7F72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1.2; 1.3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1.12;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1.8;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1.9; 2.5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1.15; 2.9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76" w:type="dxa"/>
          </w:tcPr>
          <w:p w:rsidR="00C41DC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1.7; 2.4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1.1; 2.1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1.4; 2.12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</w:tr>
      <w:tr w:rsidR="00344D26" w:rsidRPr="00C81C06" w:rsidTr="006B4E8C">
        <w:tc>
          <w:tcPr>
            <w:tcW w:w="1014" w:type="dxa"/>
          </w:tcPr>
          <w:p w:rsidR="00344D26" w:rsidRPr="00C81C06" w:rsidRDefault="00344D2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</w:t>
            </w:r>
          </w:p>
        </w:tc>
        <w:tc>
          <w:tcPr>
            <w:tcW w:w="4076" w:type="dxa"/>
          </w:tcPr>
          <w:p w:rsidR="00344D26" w:rsidRPr="00C81C06" w:rsidRDefault="0031448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2.11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</w:t>
            </w:r>
          </w:p>
        </w:tc>
      </w:tr>
      <w:tr w:rsidR="00EC65CF" w:rsidRPr="00C81C06" w:rsidTr="006B4E8C">
        <w:tc>
          <w:tcPr>
            <w:tcW w:w="1014" w:type="dxa"/>
          </w:tcPr>
          <w:p w:rsidR="00EC65CF" w:rsidRPr="00C81C06" w:rsidRDefault="00EC65CF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EC65CF" w:rsidRPr="00C81C06" w:rsidRDefault="007D41D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3.2, 3.3, 3.4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C81C06" w:rsidTr="004761C9">
        <w:tc>
          <w:tcPr>
            <w:tcW w:w="1668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Уровень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C81C06">
              <w:t xml:space="preserve"> 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C81C06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B1541"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C81C06" w:rsidRDefault="00905065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Повышенный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41DC6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AF5D34" w:rsidRPr="00C81C06" w:rsidTr="004761C9">
        <w:tc>
          <w:tcPr>
            <w:tcW w:w="1668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AF5D34" w:rsidRPr="00C81C06" w:rsidRDefault="004B1541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</w:tr>
      <w:tr w:rsidR="00C41DC6" w:rsidRPr="00C81C06" w:rsidTr="004761C9">
        <w:tc>
          <w:tcPr>
            <w:tcW w:w="1668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843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C41DC6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C81C06" w:rsidTr="004761C9">
        <w:tc>
          <w:tcPr>
            <w:tcW w:w="322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1C06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="00AF5D34" w:rsidRPr="00C81C06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6344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C41DC6" w:rsidRPr="00C81C06" w:rsidTr="004761C9">
        <w:tc>
          <w:tcPr>
            <w:tcW w:w="3227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17 </w:t>
            </w:r>
            <w:r w:rsidR="001C05C7" w:rsidRPr="00C81C06">
              <w:rPr>
                <w:rFonts w:ascii="Times New Roman" w:hAnsi="Times New Roman"/>
                <w:sz w:val="24"/>
                <w:szCs w:val="24"/>
              </w:rPr>
              <w:t>–</w:t>
            </w:r>
            <w:r w:rsidRPr="00C81C06">
              <w:rPr>
                <w:rFonts w:ascii="Times New Roman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6344" w:type="dxa"/>
          </w:tcPr>
          <w:p w:rsidR="00C41DC6" w:rsidRPr="00C81C06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</w:t>
            </w:r>
          </w:p>
        </w:tc>
      </w:tr>
      <w:tr w:rsidR="001C05C7" w:rsidRPr="00C81C06" w:rsidTr="004761C9">
        <w:tc>
          <w:tcPr>
            <w:tcW w:w="3227" w:type="dxa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21 - 23</w:t>
            </w:r>
          </w:p>
        </w:tc>
        <w:tc>
          <w:tcPr>
            <w:tcW w:w="6344" w:type="dxa"/>
            <w:shd w:val="clear" w:color="auto" w:fill="FFC000"/>
          </w:tcPr>
          <w:p w:rsidR="001C05C7" w:rsidRPr="00C81C06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C81C06">
        <w:rPr>
          <w:rFonts w:ascii="Times New Roman" w:hAnsi="Times New Roman"/>
          <w:sz w:val="24"/>
          <w:szCs w:val="24"/>
        </w:rPr>
        <w:t>ВО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C81C06">
        <w:rPr>
          <w:rFonts w:ascii="Times New Roman" w:hAnsi="Times New Roman"/>
          <w:sz w:val="24"/>
          <w:szCs w:val="24"/>
        </w:rPr>
        <w:t>КО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C81C06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C81C06">
        <w:rPr>
          <w:rFonts w:ascii="Times New Roman" w:hAnsi="Times New Roman"/>
          <w:sz w:val="24"/>
          <w:szCs w:val="24"/>
        </w:rPr>
        <w:t>ТиП</w:t>
      </w:r>
      <w:proofErr w:type="spell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C81C06">
        <w:rPr>
          <w:rFonts w:ascii="Times New Roman" w:hAnsi="Times New Roman"/>
          <w:sz w:val="24"/>
          <w:szCs w:val="24"/>
        </w:rPr>
        <w:t>СО</w:t>
      </w:r>
      <w:proofErr w:type="gramEnd"/>
      <w:r w:rsidRPr="00C81C06">
        <w:rPr>
          <w:rFonts w:ascii="Times New Roman" w:hAnsi="Times New Roman"/>
          <w:sz w:val="24"/>
          <w:szCs w:val="24"/>
        </w:rPr>
        <w:t>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4B1541" w:rsidRPr="00C81C06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Правильно вып</w:t>
      </w:r>
      <w:r w:rsidR="00C308BB">
        <w:rPr>
          <w:rFonts w:ascii="Times New Roman" w:eastAsia="Times New Roman" w:hAnsi="Times New Roman" w:cs="Times New Roman"/>
          <w:sz w:val="24"/>
          <w:szCs w:val="24"/>
        </w:rPr>
        <w:t>олненная работа оценивается в 38</w:t>
      </w:r>
      <w:r w:rsidRPr="009D2897">
        <w:rPr>
          <w:rFonts w:ascii="Times New Roman" w:eastAsia="Times New Roman" w:hAnsi="Times New Roman" w:cs="Times New Roman"/>
          <w:sz w:val="24"/>
          <w:szCs w:val="24"/>
        </w:rPr>
        <w:t xml:space="preserve"> балл</w:t>
      </w:r>
      <w:r w:rsidR="00C308BB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9D2897">
        <w:rPr>
          <w:rFonts w:ascii="Times New Roman" w:eastAsia="Times New Roman" w:hAnsi="Times New Roman" w:cs="Times New Roman"/>
          <w:sz w:val="24"/>
          <w:szCs w:val="24"/>
        </w:rPr>
        <w:t>. Каждое правильно выполненное задание оценивается в 1 балл.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Задание считается невыполненным в следующих случаях: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-записан номер неправильного ответа;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-номер ответа не записан.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Задание части 2 оценивается в зависимости от полноты и правильности ответа.</w:t>
      </w:r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 xml:space="preserve">За полное и </w:t>
      </w:r>
      <w:r w:rsidR="00C308BB">
        <w:rPr>
          <w:rFonts w:ascii="Times New Roman" w:eastAsia="Times New Roman" w:hAnsi="Times New Roman" w:cs="Times New Roman"/>
          <w:sz w:val="24"/>
          <w:szCs w:val="24"/>
        </w:rPr>
        <w:t>правильное выполнение заданий 16-20 выставляется 1 балл.</w:t>
      </w:r>
      <w:bookmarkStart w:id="0" w:name="_GoBack"/>
      <w:bookmarkEnd w:id="0"/>
    </w:p>
    <w:p w:rsidR="009D2897" w:rsidRPr="009D2897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D2897">
        <w:rPr>
          <w:rFonts w:ascii="Times New Roman" w:eastAsia="Times New Roman" w:hAnsi="Times New Roman" w:cs="Times New Roman"/>
          <w:sz w:val="24"/>
          <w:szCs w:val="24"/>
        </w:rPr>
        <w:t>Задания части 3 имеют практическую направленность и оцениваются в соответствии с физическими нормативами 2,4 или 6 баллов.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C81C06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C81C06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C81C06" w:rsidTr="004761C9">
        <w:trPr>
          <w:jc w:val="center"/>
        </w:trPr>
        <w:tc>
          <w:tcPr>
            <w:tcW w:w="3369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C81C0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81C06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C81C06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C81C06" w:rsidTr="004761C9">
        <w:trPr>
          <w:jc w:val="center"/>
        </w:trPr>
        <w:tc>
          <w:tcPr>
            <w:tcW w:w="3369" w:type="dxa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34 – 38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28 – 33</w:t>
            </w:r>
          </w:p>
        </w:tc>
        <w:tc>
          <w:tcPr>
            <w:tcW w:w="1621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19 – 27</w:t>
            </w:r>
          </w:p>
        </w:tc>
        <w:tc>
          <w:tcPr>
            <w:tcW w:w="1622" w:type="dxa"/>
          </w:tcPr>
          <w:p w:rsidR="00C41DC6" w:rsidRPr="00C81C06" w:rsidRDefault="004761C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0 – 18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C81C06">
        <w:rPr>
          <w:rFonts w:ascii="Times New Roman" w:hAnsi="Times New Roman"/>
          <w:sz w:val="24"/>
          <w:szCs w:val="24"/>
        </w:rPr>
        <w:t>45</w:t>
      </w:r>
      <w:r w:rsidRPr="00C81C0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11.</w:t>
      </w:r>
      <w:r w:rsidRPr="00C81C06">
        <w:rPr>
          <w:rFonts w:ascii="Times New Roman" w:hAnsi="Times New Roman"/>
          <w:sz w:val="24"/>
          <w:szCs w:val="24"/>
        </w:rPr>
        <w:t xml:space="preserve"> </w:t>
      </w:r>
      <w:r w:rsidRPr="00C81C0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C81C0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C81C06">
        <w:rPr>
          <w:rFonts w:ascii="Times New Roman" w:hAnsi="Times New Roman"/>
          <w:b/>
          <w:sz w:val="24"/>
          <w:szCs w:val="24"/>
        </w:rPr>
        <w:t>е</w:t>
      </w:r>
      <w:r w:rsidRPr="00C81C0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ДЕМОНСТРАЦИОННЫЙ ВАРИАНТ РАБОТЫ</w:t>
      </w:r>
    </w:p>
    <w:p w:rsidR="004761C9" w:rsidRPr="00C81C06" w:rsidRDefault="004761C9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</w:t>
      </w:r>
    </w:p>
    <w:p w:rsidR="004761C9" w:rsidRPr="00C81C06" w:rsidRDefault="004761C9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Для заданий с выбором ответа 1-16 обведите номер правильного ответа.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1. Что понимают под термином «средства физической культуры»?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Лекарственные средства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Медицинское обследование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физические упражнения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туризм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2. Правильной можно считать осанку, если вы, стоя у стены, касаетесь её…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Затылком, ягодицами,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Лопатками, ягодицами,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Затылком, спиной,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Затылком, лопатками, ягодицами, пятками.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3. Какие по счету Зимние Олимпийские игры прошли в Сочи в 2014 году?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Двадцатые (XX);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Двадцать первые (XXI);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Двадцать вторые (XXII);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Двадцать третьи (XXIII).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lastRenderedPageBreak/>
        <w:t xml:space="preserve">4. Кто из этих легендарных российских женщин зажигал Огонь Олимпиады на открытии Зимних Олимпийских игр в Сочи?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Конькобежка Лидия Скобликова;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Космонавт Валентина Терешкова;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Фигуристка Ирина Роднина;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Лыжница Раиса Сметанина.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5.Что нельзя выполнять во время игры в баскетбол?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Забрасывать мяч в корзину;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Вести мяч только одной рукой;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Выполнять бросок двумя руками;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Играть ногой.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6.Система специальных физических упражнений, направленных на укрепление здоровья, совершенствование двигательных возможностей человека, гармоничное физическое развитие?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Гимнастика;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Акробатика;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Легкая атлетика;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Подвижные игры.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7.Способность человека преодолевать внешнее сопротивление или противодействовать ему за счет мышечных усилий, это?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Сила;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Быстрота;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Выносливость;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Гибкость. </w:t>
      </w:r>
    </w:p>
    <w:p w:rsidR="00A51C14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8. Техникой физических упражнений принято называть </w:t>
      </w: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...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Способ целесообразного решения двигательной задачи.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Способ организации движений при выполнении упражнений.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Состав и последовательность движений при выполнении упражнений. </w:t>
      </w:r>
    </w:p>
    <w:p w:rsidR="009D2897" w:rsidRDefault="00314485" w:rsidP="009D28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>г) Рациональную организацию двигательных действий.</w:t>
      </w:r>
    </w:p>
    <w:p w:rsidR="00314485" w:rsidRPr="00314485" w:rsidRDefault="00314485" w:rsidP="009D289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9. Здоровый образ жизни — это способ жизнедеятельности, направленный </w:t>
      </w:r>
      <w:proofErr w:type="gramStart"/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на</w:t>
      </w:r>
      <w:proofErr w:type="gramEnd"/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...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Развитие физических качеств людей.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Поддержание высокой работоспособности людей.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Сохранение и улучшение здоровья людей.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Подготовку к профессиональной деятельности.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10. Соблюдение режима дня способствует укреплению здоровья, потому что </w:t>
      </w: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...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Обеспечивает ритмичность работы организма.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Позволяет правильно планировать дела в течение дня.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Распределение основных дел осуществляется более или менее стандартно.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Позволяет избегать неоправданных физических напряжений.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11.Физическими упражнениями принято называть...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Действия, вызывающие функциональные сдвиги в организме.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Многократное повторение двигательных действий.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Определенным образом организованные двигательные действия.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Движения, способствующие повышению работоспособности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12. Первая помощь при ушибах мягких тканей: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lastRenderedPageBreak/>
        <w:t xml:space="preserve">а) Тепло на место ушиба, давящая повязка на область кровоизлияния, покой ушибленной части тела, искусственное дыхание.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Холод на место ушиба, покой ушибленной части тела, наложение транспортной шины, обильное теплое питье.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Тепло на место ушиба, давящая повязка на область кровоизлияния, покой ушибленной части тела, конечности придают возвышенное положение.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Холод на место ушиба, давящая повязка на область кровоизлияния, покой ушибленной части тела, конечности придают возвышенное положение.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 xml:space="preserve">13. Под быстротой, как физическим качеством понимается: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а) Способность передвигаться с большой скоростью.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б) Комплекс свойств, позволяющих выполнять непродолжительную работу.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в) Способность быстро набирать скорость. </w:t>
      </w:r>
    </w:p>
    <w:p w:rsidR="00314485" w:rsidRPr="00314485" w:rsidRDefault="00314485" w:rsidP="00314485">
      <w:pPr>
        <w:autoSpaceDE w:val="0"/>
        <w:autoSpaceDN w:val="0"/>
        <w:adjustRightInd w:val="0"/>
        <w:spacing w:line="240" w:lineRule="auto"/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color w:val="000000"/>
          <w:sz w:val="23"/>
          <w:szCs w:val="23"/>
          <w:lang w:eastAsia="en-US"/>
        </w:rPr>
        <w:t xml:space="preserve">г) Комплекс свойств, позволяющих быстро реагировать на сигналы и выполнять движения с большой частотой.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14. Определите ошибку при выполнении кувырка вперед в группировке: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а) энергичное отталкивание ногами;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б) опора головой о мат;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в</w:t>
      </w:r>
      <w:proofErr w:type="gramStart"/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)п</w:t>
      </w:r>
      <w:proofErr w:type="gramEnd"/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рижимание к груди согнутых ног;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г) «круглая» спина.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1"/>
          <w:szCs w:val="21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sz w:val="23"/>
          <w:szCs w:val="23"/>
          <w:lang w:eastAsia="en-US"/>
        </w:rPr>
        <w:t>15.</w:t>
      </w:r>
      <w:r w:rsidRPr="00314485">
        <w:rPr>
          <w:rFonts w:ascii="Times New Roman" w:eastAsiaTheme="minorHAnsi" w:hAnsi="Times New Roman" w:cs="Times New Roman"/>
          <w:bCs/>
          <w:sz w:val="23"/>
          <w:szCs w:val="23"/>
          <w:lang w:eastAsia="en-US"/>
        </w:rPr>
        <w:t xml:space="preserve"> </w:t>
      </w:r>
      <w:r w:rsidRPr="00314485">
        <w:rPr>
          <w:rFonts w:ascii="Times New Roman" w:eastAsiaTheme="minorHAnsi" w:hAnsi="Times New Roman" w:cs="Times New Roman"/>
          <w:b/>
          <w:bCs/>
          <w:sz w:val="21"/>
          <w:szCs w:val="21"/>
          <w:lang w:eastAsia="en-US"/>
        </w:rPr>
        <w:t>Исходным положением для метания является?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 xml:space="preserve">а) разбег;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 xml:space="preserve">б) </w:t>
      </w:r>
      <w:proofErr w:type="spellStart"/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>скрестный</w:t>
      </w:r>
      <w:proofErr w:type="spellEnd"/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 xml:space="preserve"> шаг;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1"/>
          <w:szCs w:val="21"/>
          <w:lang w:eastAsia="en-US"/>
        </w:rPr>
        <w:t>в) выпад.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  <w:t>16. Под общей физической подготовкой (ОФП) понимают тренировочный процесс, направленный: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а) на формирование правильной осанки;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б) на гармоническое развитие человека;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 xml:space="preserve">в) на всестороннее развитие физических качеств; 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</w:pPr>
      <w:r w:rsidRPr="00314485">
        <w:rPr>
          <w:rFonts w:ascii="Times New Roman" w:eastAsiaTheme="minorHAnsi" w:hAnsi="Times New Roman" w:cs="Times New Roman"/>
          <w:bCs/>
          <w:color w:val="000000"/>
          <w:sz w:val="23"/>
          <w:szCs w:val="23"/>
          <w:lang w:eastAsia="en-US"/>
        </w:rPr>
        <w:t>г) на достижение высоких спортивных результатов.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color w:val="000000"/>
          <w:sz w:val="23"/>
          <w:szCs w:val="23"/>
          <w:lang w:eastAsia="en-US"/>
        </w:rPr>
      </w:pPr>
    </w:p>
    <w:p w:rsidR="00314485" w:rsidRPr="00314485" w:rsidRDefault="00314485" w:rsidP="0031448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Часть II</w:t>
      </w:r>
    </w:p>
    <w:p w:rsidR="00314485" w:rsidRPr="00314485" w:rsidRDefault="00314485" w:rsidP="0031448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i/>
          <w:iCs/>
          <w:sz w:val="24"/>
          <w:szCs w:val="24"/>
          <w:lang w:eastAsia="en-US"/>
        </w:rPr>
        <w:t>Задания 17 - 20 требуют написания полного развернутого ответа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17.</w:t>
      </w:r>
      <w:r w:rsidRPr="0031448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Что означает Термин «олимпиада»: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_____________________________________________________________________________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18.</w:t>
      </w:r>
      <w:r w:rsidRPr="0031448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Чем следует руководствоваться при нормировании продолжительности занятий по плаванию в воде?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19.</w:t>
      </w:r>
      <w:r w:rsidRPr="00314485">
        <w:rPr>
          <w:rFonts w:ascii="Times New Roman" w:eastAsiaTheme="minorHAnsi" w:hAnsi="Times New Roman" w:cs="Times New Roman"/>
          <w:b/>
          <w:color w:val="000000"/>
          <w:sz w:val="24"/>
          <w:szCs w:val="24"/>
          <w:shd w:val="clear" w:color="auto" w:fill="FFFFFF"/>
          <w:lang w:eastAsia="en-US"/>
        </w:rPr>
        <w:t xml:space="preserve"> Дайте определение термину темп?</w:t>
      </w:r>
    </w:p>
    <w:p w:rsidR="00314485" w:rsidRPr="00314485" w:rsidRDefault="00314485" w:rsidP="0031448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14485" w:rsidRPr="00314485" w:rsidRDefault="00314485" w:rsidP="00314485">
      <w:pPr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20. Назовите русский аналог игре бейсбол?</w:t>
      </w:r>
    </w:p>
    <w:p w:rsidR="00314485" w:rsidRPr="00314485" w:rsidRDefault="00314485" w:rsidP="00314485">
      <w:pPr>
        <w:spacing w:after="0" w:line="240" w:lineRule="auto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314485">
        <w:rPr>
          <w:rFonts w:ascii="Times New Roman" w:eastAsiaTheme="minorHAnsi" w:hAnsi="Times New Roman" w:cs="Times New Roman"/>
          <w:sz w:val="24"/>
          <w:szCs w:val="24"/>
          <w:lang w:eastAsia="en-US"/>
        </w:rPr>
        <w:t>_____________________________________________________________________________</w:t>
      </w:r>
    </w:p>
    <w:p w:rsidR="003E2B3D" w:rsidRPr="00C81C06" w:rsidRDefault="003E2B3D" w:rsidP="003E2B3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sz w:val="24"/>
          <w:szCs w:val="24"/>
        </w:rPr>
        <w:t>Часть III</w:t>
      </w:r>
    </w:p>
    <w:p w:rsidR="003E2B3D" w:rsidRPr="00C81C06" w:rsidRDefault="003E2B3D" w:rsidP="003E2B3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81C06">
        <w:rPr>
          <w:rFonts w:ascii="Times New Roman" w:hAnsi="Times New Roman" w:cs="Times New Roman"/>
          <w:b/>
          <w:bCs/>
          <w:i/>
          <w:iCs/>
          <w:sz w:val="24"/>
          <w:szCs w:val="24"/>
        </w:rPr>
        <w:t>Задания 21 и 23 требуют проявление физических способностей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21. Бег 30 м., сек.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22. Бег 1000 м, мин.</w:t>
      </w:r>
    </w:p>
    <w:p w:rsidR="003E2B3D" w:rsidRPr="00C81C06" w:rsidRDefault="003E2B3D" w:rsidP="003E2B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81C06">
        <w:rPr>
          <w:rFonts w:ascii="Times New Roman" w:hAnsi="Times New Roman" w:cs="Times New Roman"/>
          <w:sz w:val="24"/>
          <w:szCs w:val="24"/>
        </w:rPr>
        <w:t>23. Прыжок в длину с места.</w:t>
      </w:r>
    </w:p>
    <w:p w:rsidR="003E2B3D" w:rsidRPr="00C81C06" w:rsidRDefault="003E2B3D" w:rsidP="00C41DC6">
      <w:pPr>
        <w:rPr>
          <w:rFonts w:ascii="Times New Roman" w:hAnsi="Times New Roman"/>
          <w:b/>
          <w:sz w:val="24"/>
          <w:szCs w:val="24"/>
        </w:rPr>
      </w:pPr>
    </w:p>
    <w:p w:rsidR="009D2897" w:rsidRDefault="009D2897" w:rsidP="00C41DC6">
      <w:pPr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lastRenderedPageBreak/>
        <w:t>КЛЮЧ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C81C06" w:rsidTr="004761C9">
        <w:tc>
          <w:tcPr>
            <w:tcW w:w="4785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C81C06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C81C06" w:rsidTr="00A51C14">
        <w:trPr>
          <w:trHeight w:val="248"/>
        </w:trPr>
        <w:tc>
          <w:tcPr>
            <w:tcW w:w="4785" w:type="dxa"/>
          </w:tcPr>
          <w:p w:rsidR="00C41DC6" w:rsidRPr="00C81C06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C81C06" w:rsidTr="004761C9">
        <w:tc>
          <w:tcPr>
            <w:tcW w:w="4785" w:type="dxa"/>
          </w:tcPr>
          <w:p w:rsidR="00A80F35" w:rsidRPr="00C81C06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C81C06" w:rsidRDefault="00A51C14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Четырехлетний период между Олимпийскими играми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Температура воды и воздуха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Это степень скорости исполняемого действия. </w:t>
            </w:r>
          </w:p>
        </w:tc>
      </w:tr>
      <w:tr w:rsidR="00A51C14" w:rsidRPr="00C81C06" w:rsidTr="004761C9">
        <w:tc>
          <w:tcPr>
            <w:tcW w:w="4785" w:type="dxa"/>
          </w:tcPr>
          <w:p w:rsidR="00A51C14" w:rsidRPr="00C81C06" w:rsidRDefault="00A51C14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51C14" w:rsidRPr="00656FC9" w:rsidRDefault="00A51C14" w:rsidP="00017B5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56FC9">
              <w:rPr>
                <w:rFonts w:ascii="Times New Roman" w:hAnsi="Times New Roman" w:cs="Times New Roman"/>
              </w:rPr>
              <w:t>Лапта</w:t>
            </w:r>
          </w:p>
        </w:tc>
      </w:tr>
    </w:tbl>
    <w:p w:rsidR="00A80F35" w:rsidRPr="00C81C06" w:rsidRDefault="00A80F35" w:rsidP="00C41DC6">
      <w:pPr>
        <w:rPr>
          <w:rFonts w:ascii="Times New Roman" w:hAnsi="Times New Roman"/>
          <w:sz w:val="24"/>
          <w:szCs w:val="24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880"/>
        <w:gridCol w:w="714"/>
        <w:gridCol w:w="957"/>
        <w:gridCol w:w="1418"/>
        <w:gridCol w:w="960"/>
        <w:gridCol w:w="883"/>
        <w:gridCol w:w="1134"/>
        <w:gridCol w:w="1099"/>
      </w:tblGrid>
      <w:tr w:rsidR="00A80F35" w:rsidRPr="00A51C14" w:rsidTr="002E17FB">
        <w:tc>
          <w:tcPr>
            <w:tcW w:w="1526" w:type="dxa"/>
          </w:tcPr>
          <w:p w:rsidR="00A80F35" w:rsidRPr="00A51C14" w:rsidRDefault="00A80F35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Контрольные задания</w:t>
            </w:r>
          </w:p>
        </w:tc>
        <w:tc>
          <w:tcPr>
            <w:tcW w:w="8045" w:type="dxa"/>
            <w:gridSpan w:val="8"/>
          </w:tcPr>
          <w:p w:rsidR="00A80F35" w:rsidRPr="00A51C14" w:rsidRDefault="00A80F35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Показатели</w:t>
            </w:r>
          </w:p>
        </w:tc>
      </w:tr>
      <w:tr w:rsidR="002E17FB" w:rsidRPr="00A51C14" w:rsidTr="002E17FB">
        <w:tc>
          <w:tcPr>
            <w:tcW w:w="1526" w:type="dxa"/>
          </w:tcPr>
          <w:p w:rsidR="00DC5477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Учащиеся</w:t>
            </w:r>
          </w:p>
        </w:tc>
        <w:tc>
          <w:tcPr>
            <w:tcW w:w="3969" w:type="dxa"/>
            <w:gridSpan w:val="4"/>
          </w:tcPr>
          <w:p w:rsidR="00DC5477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Мальчики</w:t>
            </w:r>
          </w:p>
        </w:tc>
        <w:tc>
          <w:tcPr>
            <w:tcW w:w="4076" w:type="dxa"/>
            <w:gridSpan w:val="4"/>
          </w:tcPr>
          <w:p w:rsidR="00DC5477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Девочки</w:t>
            </w:r>
          </w:p>
        </w:tc>
      </w:tr>
      <w:tr w:rsidR="002E17FB" w:rsidRPr="00A51C14" w:rsidTr="000E4CBC">
        <w:tc>
          <w:tcPr>
            <w:tcW w:w="1526" w:type="dxa"/>
          </w:tcPr>
          <w:p w:rsidR="00A80F35" w:rsidRPr="00A51C14" w:rsidRDefault="00A80F35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  <w:tc>
          <w:tcPr>
            <w:tcW w:w="880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14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60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83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99" w:type="dxa"/>
          </w:tcPr>
          <w:p w:rsidR="00A80F35" w:rsidRPr="00A51C14" w:rsidRDefault="00DC5477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51C14" w:rsidRPr="00A51C14" w:rsidTr="000E4CBC">
        <w:tc>
          <w:tcPr>
            <w:tcW w:w="1526" w:type="dxa"/>
          </w:tcPr>
          <w:p w:rsidR="00A51C14" w:rsidRPr="00A51C14" w:rsidRDefault="00A51C14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Бег 30 м, сек</w:t>
            </w:r>
          </w:p>
        </w:tc>
        <w:tc>
          <w:tcPr>
            <w:tcW w:w="88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4,6 и менее</w:t>
            </w:r>
          </w:p>
        </w:tc>
        <w:tc>
          <w:tcPr>
            <w:tcW w:w="71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957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5,3 и более</w:t>
            </w:r>
          </w:p>
        </w:tc>
        <w:tc>
          <w:tcPr>
            <w:tcW w:w="1418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5,1 и менее</w:t>
            </w:r>
          </w:p>
        </w:tc>
        <w:tc>
          <w:tcPr>
            <w:tcW w:w="96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5,3</w:t>
            </w:r>
          </w:p>
        </w:tc>
        <w:tc>
          <w:tcPr>
            <w:tcW w:w="883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5,7 и более</w:t>
            </w:r>
          </w:p>
        </w:tc>
        <w:tc>
          <w:tcPr>
            <w:tcW w:w="113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4,6 и менее</w:t>
            </w:r>
          </w:p>
        </w:tc>
        <w:tc>
          <w:tcPr>
            <w:tcW w:w="1099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5,0</w:t>
            </w:r>
          </w:p>
        </w:tc>
      </w:tr>
      <w:tr w:rsidR="00A51C14" w:rsidRPr="00A51C14" w:rsidTr="000E4CBC">
        <w:tc>
          <w:tcPr>
            <w:tcW w:w="1526" w:type="dxa"/>
          </w:tcPr>
          <w:p w:rsidR="00A51C14" w:rsidRPr="00A51C14" w:rsidRDefault="00A51C14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Бег 1000 м, мин</w:t>
            </w:r>
          </w:p>
        </w:tc>
        <w:tc>
          <w:tcPr>
            <w:tcW w:w="88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3,50и менее</w:t>
            </w:r>
          </w:p>
        </w:tc>
        <w:tc>
          <w:tcPr>
            <w:tcW w:w="71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4,10</w:t>
            </w:r>
          </w:p>
        </w:tc>
        <w:tc>
          <w:tcPr>
            <w:tcW w:w="957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4,30и более</w:t>
            </w:r>
          </w:p>
        </w:tc>
        <w:tc>
          <w:tcPr>
            <w:tcW w:w="1418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4,30и менее</w:t>
            </w:r>
          </w:p>
        </w:tc>
        <w:tc>
          <w:tcPr>
            <w:tcW w:w="96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4,50</w:t>
            </w:r>
          </w:p>
        </w:tc>
        <w:tc>
          <w:tcPr>
            <w:tcW w:w="883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5,10и более</w:t>
            </w:r>
          </w:p>
        </w:tc>
        <w:tc>
          <w:tcPr>
            <w:tcW w:w="113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3,50и менее</w:t>
            </w:r>
          </w:p>
        </w:tc>
        <w:tc>
          <w:tcPr>
            <w:tcW w:w="1099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4,10</w:t>
            </w:r>
          </w:p>
        </w:tc>
      </w:tr>
      <w:tr w:rsidR="00A51C14" w:rsidRPr="00A51C14" w:rsidTr="000E4CBC">
        <w:tc>
          <w:tcPr>
            <w:tcW w:w="1526" w:type="dxa"/>
          </w:tcPr>
          <w:p w:rsidR="00A51C14" w:rsidRPr="00A51C14" w:rsidRDefault="00A51C14" w:rsidP="00C41D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51C14">
              <w:rPr>
                <w:rFonts w:ascii="Times New Roman" w:hAnsi="Times New Roman" w:cs="Times New Roman"/>
                <w:sz w:val="24"/>
                <w:szCs w:val="24"/>
              </w:rPr>
              <w:t>Прыжок в длину с места</w:t>
            </w:r>
          </w:p>
        </w:tc>
        <w:tc>
          <w:tcPr>
            <w:tcW w:w="88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190 и более</w:t>
            </w:r>
          </w:p>
        </w:tc>
        <w:tc>
          <w:tcPr>
            <w:tcW w:w="71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57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150 и менее</w:t>
            </w:r>
          </w:p>
        </w:tc>
        <w:tc>
          <w:tcPr>
            <w:tcW w:w="1418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180 и более</w:t>
            </w:r>
          </w:p>
        </w:tc>
        <w:tc>
          <w:tcPr>
            <w:tcW w:w="960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160</w:t>
            </w:r>
          </w:p>
        </w:tc>
        <w:tc>
          <w:tcPr>
            <w:tcW w:w="883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140 и менее</w:t>
            </w:r>
          </w:p>
        </w:tc>
        <w:tc>
          <w:tcPr>
            <w:tcW w:w="1134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190 и более</w:t>
            </w:r>
          </w:p>
        </w:tc>
        <w:tc>
          <w:tcPr>
            <w:tcW w:w="1099" w:type="dxa"/>
          </w:tcPr>
          <w:p w:rsidR="00A51C14" w:rsidRPr="00A51C14" w:rsidRDefault="00A51C14" w:rsidP="00D42001">
            <w:pPr>
              <w:rPr>
                <w:rFonts w:ascii="Times New Roman" w:hAnsi="Times New Roman" w:cs="Times New Roman"/>
              </w:rPr>
            </w:pPr>
            <w:r w:rsidRPr="00A51C14">
              <w:rPr>
                <w:rFonts w:ascii="Times New Roman" w:hAnsi="Times New Roman" w:cs="Times New Roman"/>
              </w:rPr>
              <w:t>170</w:t>
            </w:r>
          </w:p>
        </w:tc>
      </w:tr>
    </w:tbl>
    <w:p w:rsidR="00C41DC6" w:rsidRPr="00C81C06" w:rsidRDefault="00C41DC6" w:rsidP="00C41DC6">
      <w:pPr>
        <w:rPr>
          <w:rFonts w:ascii="Times New Roman" w:hAnsi="Times New Roman"/>
          <w:sz w:val="24"/>
          <w:szCs w:val="24"/>
        </w:rPr>
      </w:pPr>
      <w:r w:rsidRPr="00C81C06">
        <w:rPr>
          <w:rFonts w:ascii="Times New Roman" w:hAnsi="Times New Roman"/>
          <w:sz w:val="24"/>
          <w:szCs w:val="24"/>
        </w:rPr>
        <w:br w:type="page"/>
      </w:r>
    </w:p>
    <w:p w:rsidR="009D2897" w:rsidRDefault="009D2897" w:rsidP="00C41DC6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  <w:sectPr w:rsidR="009D2897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Анализ работы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D2897" w:rsidRPr="00F16F21" w:rsidTr="007916B1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6F21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897" w:rsidRPr="00F16F21" w:rsidRDefault="009D2897" w:rsidP="007916B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9D2897" w:rsidRPr="00F16F21" w:rsidRDefault="009D2897" w:rsidP="009D28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9D2897" w:rsidRPr="00F16F21" w:rsidRDefault="009D2897" w:rsidP="009D289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6F21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 w:rsidP="009D2897">
      <w:pPr>
        <w:autoSpaceDE w:val="0"/>
        <w:autoSpaceDN w:val="0"/>
        <w:adjustRightInd w:val="0"/>
        <w:spacing w:after="0" w:line="240" w:lineRule="auto"/>
        <w:ind w:firstLine="709"/>
        <w:jc w:val="right"/>
      </w:pPr>
    </w:p>
    <w:sectPr w:rsidR="002C7B30" w:rsidRPr="00C81C06" w:rsidSect="009D289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2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4002D"/>
    <w:rsid w:val="000D29B2"/>
    <w:rsid w:val="000E4CBC"/>
    <w:rsid w:val="00126B9E"/>
    <w:rsid w:val="001638E8"/>
    <w:rsid w:val="001A335B"/>
    <w:rsid w:val="001C05C7"/>
    <w:rsid w:val="002C7B30"/>
    <w:rsid w:val="002E17FB"/>
    <w:rsid w:val="00301490"/>
    <w:rsid w:val="00314485"/>
    <w:rsid w:val="00344D26"/>
    <w:rsid w:val="003717A5"/>
    <w:rsid w:val="003E2B3D"/>
    <w:rsid w:val="004761C9"/>
    <w:rsid w:val="004B1541"/>
    <w:rsid w:val="00581D9F"/>
    <w:rsid w:val="005A7F72"/>
    <w:rsid w:val="005E7E2F"/>
    <w:rsid w:val="00610B1C"/>
    <w:rsid w:val="006B4E8C"/>
    <w:rsid w:val="007D41D7"/>
    <w:rsid w:val="007F5BFC"/>
    <w:rsid w:val="00905065"/>
    <w:rsid w:val="00975541"/>
    <w:rsid w:val="00976607"/>
    <w:rsid w:val="009D2897"/>
    <w:rsid w:val="00A51C14"/>
    <w:rsid w:val="00A630D2"/>
    <w:rsid w:val="00A80F35"/>
    <w:rsid w:val="00AF5D34"/>
    <w:rsid w:val="00C308BB"/>
    <w:rsid w:val="00C41DC6"/>
    <w:rsid w:val="00C81C06"/>
    <w:rsid w:val="00CE0E4C"/>
    <w:rsid w:val="00DC5477"/>
    <w:rsid w:val="00EC65CF"/>
    <w:rsid w:val="00ED3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781D32-A4F6-4444-A9E3-9E2C90EF3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9</Pages>
  <Words>2359</Words>
  <Characters>13452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15</cp:revision>
  <dcterms:created xsi:type="dcterms:W3CDTF">2018-08-30T04:48:00Z</dcterms:created>
  <dcterms:modified xsi:type="dcterms:W3CDTF">2019-09-02T01:31:00Z</dcterms:modified>
</cp:coreProperties>
</file>